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BB7" w:rsidRPr="008F4BB7" w:rsidRDefault="008F4BB7" w:rsidP="007F6EA4">
      <w:pPr>
        <w:widowControl w:val="0"/>
        <w:autoSpaceDE w:val="0"/>
        <w:autoSpaceDN w:val="0"/>
        <w:spacing w:after="0" w:line="240" w:lineRule="auto"/>
        <w:ind w:left="2944" w:right="-2693" w:hanging="2377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 w:rsidRPr="008F4BB7">
        <w:rPr>
          <w:rFonts w:ascii="Times New Roman" w:eastAsia="Times New Roman" w:hAnsi="Times New Roman" w:cs="Times New Roman"/>
          <w:b/>
          <w:sz w:val="30"/>
          <w:szCs w:val="30"/>
        </w:rPr>
        <w:t>Пример</w:t>
      </w:r>
      <w:r w:rsidRPr="008F4BB7">
        <w:rPr>
          <w:rFonts w:ascii="Times New Roman" w:eastAsia="Times New Roman" w:hAnsi="Times New Roman" w:cs="Times New Roman"/>
          <w:b/>
          <w:spacing w:val="-2"/>
          <w:sz w:val="30"/>
          <w:szCs w:val="30"/>
        </w:rPr>
        <w:t xml:space="preserve"> </w:t>
      </w:r>
      <w:r w:rsidRPr="008F4BB7">
        <w:rPr>
          <w:rFonts w:ascii="Times New Roman" w:eastAsia="Times New Roman" w:hAnsi="Times New Roman" w:cs="Times New Roman"/>
          <w:b/>
          <w:sz w:val="30"/>
          <w:szCs w:val="30"/>
        </w:rPr>
        <w:t>решения</w:t>
      </w:r>
      <w:r w:rsidRPr="008F4BB7">
        <w:rPr>
          <w:rFonts w:ascii="Times New Roman" w:eastAsia="Times New Roman" w:hAnsi="Times New Roman" w:cs="Times New Roman"/>
          <w:b/>
          <w:spacing w:val="-3"/>
          <w:sz w:val="30"/>
          <w:szCs w:val="30"/>
        </w:rPr>
        <w:t xml:space="preserve"> </w:t>
      </w:r>
      <w:r w:rsidRPr="008F4BB7">
        <w:rPr>
          <w:rFonts w:ascii="Times New Roman" w:eastAsia="Times New Roman" w:hAnsi="Times New Roman" w:cs="Times New Roman"/>
          <w:b/>
          <w:sz w:val="30"/>
          <w:szCs w:val="30"/>
        </w:rPr>
        <w:t>ЗАДАНИЯ</w:t>
      </w:r>
    </w:p>
    <w:p w:rsidR="008F4BB7" w:rsidRPr="008F4BB7" w:rsidRDefault="008F4BB7" w:rsidP="007F6EA4">
      <w:pPr>
        <w:widowControl w:val="0"/>
        <w:autoSpaceDE w:val="0"/>
        <w:autoSpaceDN w:val="0"/>
        <w:spacing w:before="8" w:after="0" w:line="240" w:lineRule="auto"/>
        <w:ind w:right="-2693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8F4BB7" w:rsidRPr="008F4BB7" w:rsidRDefault="008F4BB7" w:rsidP="007F6EA4">
      <w:pPr>
        <w:widowControl w:val="0"/>
        <w:autoSpaceDE w:val="0"/>
        <w:autoSpaceDN w:val="0"/>
        <w:spacing w:after="0" w:line="301" w:lineRule="exact"/>
        <w:ind w:right="-269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BB7">
        <w:rPr>
          <w:rFonts w:ascii="Times New Roman" w:eastAsia="Times New Roman" w:hAnsi="Times New Roman" w:cs="Times New Roman"/>
          <w:sz w:val="28"/>
          <w:szCs w:val="28"/>
        </w:rPr>
        <w:t>Определим h-параметры для транзистора КТ315А при напряжении на</w:t>
      </w:r>
      <w:r w:rsidRPr="008F4BB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eastAsia="Times New Roman" w:hAnsi="Times New Roman" w:cs="Times New Roman"/>
          <w:sz w:val="28"/>
          <w:szCs w:val="28"/>
        </w:rPr>
        <w:t>коллекторе</w:t>
      </w:r>
      <w:r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gramStart"/>
      <w:r w:rsidRPr="008F4BB7">
        <w:rPr>
          <w:rFonts w:ascii="Times New Roman" w:eastAsia="Times New Roman" w:hAnsi="Times New Roman" w:cs="Times New Roman"/>
          <w:sz w:val="28"/>
          <w:szCs w:val="28"/>
        </w:rPr>
        <w:t>U</w:t>
      </w:r>
      <w:proofErr w:type="gramEnd"/>
      <w:r w:rsidRPr="008F4BB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КЭ</w:t>
      </w:r>
      <w:r w:rsidRPr="008F4BB7">
        <w:rPr>
          <w:rFonts w:ascii="Times New Roman" w:eastAsia="Times New Roman" w:hAnsi="Times New Roman" w:cs="Times New Roman"/>
          <w:sz w:val="28"/>
          <w:szCs w:val="28"/>
        </w:rPr>
        <w:t>=5</w:t>
      </w:r>
      <w:r w:rsidRPr="008F4BB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8F4BB7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8F4BB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</w:p>
    <w:p w:rsidR="00630175" w:rsidRDefault="008F4BB7" w:rsidP="007F6EA4">
      <w:pPr>
        <w:spacing w:line="240" w:lineRule="auto"/>
        <w:ind w:right="-269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4BB7">
        <w:rPr>
          <w:rFonts w:ascii="Times New Roman" w:hAnsi="Times New Roman" w:cs="Times New Roman"/>
          <w:sz w:val="28"/>
          <w:szCs w:val="28"/>
        </w:rPr>
        <w:t>Найдем</w:t>
      </w:r>
      <w:r w:rsidRPr="008F4BB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параметр</w:t>
      </w:r>
      <w:r w:rsidRPr="008F4BB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h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11Э</w:t>
      </w:r>
      <w:r w:rsidRPr="008F4BB7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</w:t>
      </w:r>
      <w:r w:rsidRPr="008F4BB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точке</w:t>
      </w:r>
      <w:proofErr w:type="gramStart"/>
      <w:r w:rsidRPr="008F4BB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F4BB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при</w:t>
      </w:r>
      <w:r w:rsidRPr="008F4BB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токе</w:t>
      </w:r>
      <w:r w:rsidRPr="008F4BB7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базы</w:t>
      </w:r>
      <w:r w:rsidRPr="008F4BB7">
        <w:rPr>
          <w:rFonts w:ascii="Times New Roman" w:hAnsi="Times New Roman" w:cs="Times New Roman"/>
          <w:spacing w:val="-68"/>
          <w:sz w:val="28"/>
          <w:szCs w:val="28"/>
        </w:rPr>
        <w:t xml:space="preserve">  </w:t>
      </w:r>
      <w:r w:rsidRPr="008F4BB7">
        <w:rPr>
          <w:rFonts w:ascii="Times New Roman" w:hAnsi="Times New Roman" w:cs="Times New Roman"/>
          <w:sz w:val="28"/>
          <w:szCs w:val="28"/>
        </w:rPr>
        <w:t>I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Б0</w:t>
      </w:r>
      <w:r w:rsidRPr="008F4BB7">
        <w:rPr>
          <w:rFonts w:ascii="Times New Roman" w:hAnsi="Times New Roman" w:cs="Times New Roman"/>
          <w:sz w:val="28"/>
          <w:szCs w:val="28"/>
        </w:rPr>
        <w:t>=350 мкА. На входных характеристиках (рисунок 1) при напряжении на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коллекторе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U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КЭ</w:t>
      </w:r>
      <w:r w:rsidRPr="008F4BB7">
        <w:rPr>
          <w:rFonts w:ascii="Times New Roman" w:hAnsi="Times New Roman" w:cs="Times New Roman"/>
          <w:sz w:val="28"/>
          <w:szCs w:val="28"/>
        </w:rPr>
        <w:t>=10</w:t>
      </w:r>
      <w:proofErr w:type="gramStart"/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(хотя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задано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напряжение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на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коллекторе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U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КЭ</w:t>
      </w:r>
      <w:r w:rsidRPr="008F4BB7">
        <w:rPr>
          <w:rFonts w:ascii="Times New Roman" w:hAnsi="Times New Roman" w:cs="Times New Roman"/>
          <w:sz w:val="28"/>
          <w:szCs w:val="28"/>
        </w:rPr>
        <w:t>=5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В,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выбираем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напряжение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U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КЭ</w:t>
      </w:r>
      <w:r w:rsidRPr="008F4BB7">
        <w:rPr>
          <w:rFonts w:ascii="Times New Roman" w:hAnsi="Times New Roman" w:cs="Times New Roman"/>
          <w:sz w:val="28"/>
          <w:szCs w:val="28"/>
        </w:rPr>
        <w:t>=10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В,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т.к.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активном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режиме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входные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характеристики при любых напряжениях на коллекторе, отличных от 0,  практически</w:t>
      </w:r>
      <w:r w:rsidRPr="008F4BB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совпадают)</w:t>
      </w:r>
      <w:r w:rsidRPr="008F4BB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задаемся</w:t>
      </w:r>
      <w:r w:rsidRPr="008F4BB7">
        <w:rPr>
          <w:rFonts w:ascii="Times New Roman" w:hAnsi="Times New Roman" w:cs="Times New Roman"/>
          <w:spacing w:val="63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приращением тока</w:t>
      </w:r>
      <w:r w:rsidRPr="008F4BB7">
        <w:rPr>
          <w:rFonts w:ascii="Times New Roman" w:hAnsi="Times New Roman" w:cs="Times New Roman"/>
          <w:spacing w:val="64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базы ΔI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F4BB7">
        <w:rPr>
          <w:rFonts w:ascii="Times New Roman" w:hAnsi="Times New Roman" w:cs="Times New Roman"/>
          <w:sz w:val="28"/>
          <w:szCs w:val="28"/>
        </w:rPr>
        <w:t>=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±50мкА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относительно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рабочей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точки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I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Б0</w:t>
      </w:r>
      <w:r w:rsidRPr="008F4BB7">
        <w:rPr>
          <w:rFonts w:ascii="Times New Roman" w:hAnsi="Times New Roman" w:cs="Times New Roman"/>
          <w:sz w:val="28"/>
          <w:szCs w:val="28"/>
        </w:rPr>
        <w:t>=350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мкА, т.е. ΔI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F4BB7">
        <w:rPr>
          <w:rFonts w:ascii="Times New Roman" w:hAnsi="Times New Roman" w:cs="Times New Roman"/>
          <w:sz w:val="28"/>
          <w:szCs w:val="28"/>
        </w:rPr>
        <w:t>=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100 мкА.</w:t>
      </w:r>
    </w:p>
    <w:p w:rsidR="008F4BB7" w:rsidRDefault="008F4BB7" w:rsidP="008F4B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4BB7" w:rsidRDefault="008F4BB7" w:rsidP="008F4B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52366300" wp14:editId="0B80CED2">
            <wp:extent cx="3842281" cy="3473668"/>
            <wp:effectExtent l="0" t="0" r="635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4669" cy="3475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BB7" w:rsidRDefault="008F4BB7" w:rsidP="008F4B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Рисунок 1 – К определению параметра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  <w:vertAlign w:val="subscript"/>
        </w:rPr>
        <w:t>11Э</w:t>
      </w:r>
    </w:p>
    <w:p w:rsidR="008F4BB7" w:rsidRDefault="008F4BB7" w:rsidP="00846DA3">
      <w:pPr>
        <w:spacing w:line="240" w:lineRule="auto"/>
        <w:ind w:right="-2693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BB7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8F4BB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приращение</w:t>
      </w:r>
      <w:r w:rsidRPr="008F4BB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напряжения</w:t>
      </w:r>
      <w:r w:rsidRPr="008F4BB7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база-эмиттер</w:t>
      </w:r>
      <w:r w:rsidRPr="008F4BB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составит</w:t>
      </w:r>
      <w:r w:rsidRPr="008F4BB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Δ</w:t>
      </w:r>
      <w:proofErr w:type="gramStart"/>
      <w:r w:rsidRPr="008F4BB7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БЭ</w:t>
      </w:r>
      <w:r w:rsidRPr="008F4BB7">
        <w:rPr>
          <w:rFonts w:ascii="Times New Roman" w:hAnsi="Times New Roman" w:cs="Times New Roman"/>
          <w:sz w:val="28"/>
          <w:szCs w:val="28"/>
        </w:rPr>
        <w:t>=0,018</w:t>
      </w:r>
      <w:r w:rsidRPr="008F4BB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В.</w:t>
      </w:r>
    </w:p>
    <w:p w:rsidR="008F4BB7" w:rsidRDefault="008F4BB7" w:rsidP="008F4BB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4BB7">
        <w:rPr>
          <w:rFonts w:ascii="Times New Roman" w:hAnsi="Times New Roman" w:cs="Times New Roman"/>
          <w:sz w:val="28"/>
          <w:szCs w:val="28"/>
        </w:rPr>
        <w:t>Тогда входное сопротивление</w:t>
      </w:r>
    </w:p>
    <w:p w:rsidR="00846DA3" w:rsidRPr="00846DA3" w:rsidRDefault="00846DA3" w:rsidP="005F22BC">
      <w:pPr>
        <w:widowControl w:val="0"/>
        <w:tabs>
          <w:tab w:val="left" w:pos="9781"/>
        </w:tabs>
        <w:autoSpaceDE w:val="0"/>
        <w:autoSpaceDN w:val="0"/>
        <w:spacing w:before="23" w:after="7" w:line="240" w:lineRule="auto"/>
        <w:ind w:left="102" w:right="-850" w:firstLine="566"/>
        <w:jc w:val="center"/>
        <w:rPr>
          <w:rFonts w:ascii="Times New Roman" w:eastAsia="Times New Roman" w:hAnsi="Times New Roman" w:cs="Times New Roman"/>
          <w:i/>
          <w:sz w:val="28"/>
          <w:szCs w:val="28"/>
          <w:vertAlign w:val="subscript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Э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∆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БЭ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∆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К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 xml:space="preserve">при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КЭ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  <w:lang w:val="en-US"/>
          </w:rPr>
          <m:t>const</m:t>
        </m:r>
      </m:oMath>
      <w:r w:rsidRPr="00846DA3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11Э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0,018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0,1∙</m:t>
            </m:r>
            <m:sSup>
              <m:s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 xml:space="preserve">-3 </m:t>
                </m:r>
              </m:sup>
            </m:sSup>
          </m:den>
        </m:f>
        <m:r>
          <w:rPr>
            <w:rFonts w:ascii="Cambria Math" w:eastAsia="Times New Roman" w:hAnsi="Cambria Math" w:cs="Times New Roman"/>
            <w:sz w:val="28"/>
            <w:szCs w:val="28"/>
          </w:rPr>
          <m:t xml:space="preserve"> при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КЭ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</w:rPr>
          <m:t>=</m:t>
        </m:r>
        <m:r>
          <w:rPr>
            <w:rFonts w:ascii="Cambria Math" w:eastAsia="Times New Roman" w:hAnsi="Cambria Math" w:cs="Times New Roman"/>
            <w:sz w:val="28"/>
            <w:szCs w:val="28"/>
          </w:rPr>
          <m:t>10В=180 Ом</m:t>
        </m:r>
      </m:oMath>
    </w:p>
    <w:p w:rsidR="00846DA3" w:rsidRDefault="00846DA3" w:rsidP="008F4BB7">
      <w:pPr>
        <w:widowControl w:val="0"/>
        <w:tabs>
          <w:tab w:val="left" w:pos="9781"/>
        </w:tabs>
        <w:autoSpaceDE w:val="0"/>
        <w:autoSpaceDN w:val="0"/>
        <w:spacing w:before="23" w:after="7" w:line="240" w:lineRule="auto"/>
        <w:ind w:left="102" w:right="-850" w:firstLine="566"/>
        <w:rPr>
          <w:rFonts w:ascii="Times New Roman" w:eastAsia="Times New Roman" w:hAnsi="Times New Roman" w:cs="Times New Roman"/>
          <w:sz w:val="28"/>
          <w:szCs w:val="28"/>
        </w:rPr>
      </w:pPr>
    </w:p>
    <w:p w:rsidR="008F4BB7" w:rsidRDefault="008F4BB7" w:rsidP="008F4BB7">
      <w:pPr>
        <w:widowControl w:val="0"/>
        <w:tabs>
          <w:tab w:val="left" w:pos="9781"/>
        </w:tabs>
        <w:autoSpaceDE w:val="0"/>
        <w:autoSpaceDN w:val="0"/>
        <w:spacing w:before="23" w:after="7" w:line="240" w:lineRule="auto"/>
        <w:ind w:left="102" w:right="-850" w:firstLine="566"/>
        <w:rPr>
          <w:rFonts w:ascii="Times New Roman" w:eastAsia="Times New Roman" w:hAnsi="Times New Roman" w:cs="Times New Roman"/>
          <w:spacing w:val="-67"/>
          <w:sz w:val="28"/>
          <w:szCs w:val="28"/>
        </w:rPr>
      </w:pPr>
      <w:r w:rsidRPr="008F4BB7">
        <w:rPr>
          <w:rFonts w:ascii="Times New Roman" w:eastAsia="Times New Roman" w:hAnsi="Times New Roman" w:cs="Times New Roman"/>
          <w:sz w:val="28"/>
          <w:szCs w:val="28"/>
        </w:rPr>
        <w:t>Результаты заносим в таблицу 1</w:t>
      </w:r>
      <w:r w:rsidRPr="008F4BB7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</w:p>
    <w:p w:rsidR="008F4BB7" w:rsidRPr="008F4BB7" w:rsidRDefault="008F4BB7" w:rsidP="008F4BB7">
      <w:pPr>
        <w:widowControl w:val="0"/>
        <w:tabs>
          <w:tab w:val="left" w:pos="9781"/>
        </w:tabs>
        <w:autoSpaceDE w:val="0"/>
        <w:autoSpaceDN w:val="0"/>
        <w:spacing w:before="23" w:after="7" w:line="240" w:lineRule="auto"/>
        <w:ind w:right="-850"/>
        <w:rPr>
          <w:rFonts w:ascii="Times New Roman" w:eastAsia="Times New Roman" w:hAnsi="Times New Roman" w:cs="Times New Roman"/>
          <w:sz w:val="28"/>
          <w:szCs w:val="28"/>
        </w:rPr>
      </w:pPr>
      <w:r w:rsidRPr="008F4BB7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8F4BB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8F4BB7">
        <w:rPr>
          <w:rFonts w:ascii="Times New Roman" w:eastAsia="Times New Roman" w:hAnsi="Times New Roman" w:cs="Times New Roman"/>
          <w:sz w:val="28"/>
          <w:szCs w:val="28"/>
        </w:rPr>
        <w:t>1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1316"/>
        <w:gridCol w:w="1332"/>
        <w:gridCol w:w="1330"/>
        <w:gridCol w:w="1354"/>
        <w:gridCol w:w="1331"/>
        <w:gridCol w:w="1333"/>
      </w:tblGrid>
      <w:tr w:rsidR="008F4BB7" w:rsidRPr="008F4BB7" w:rsidTr="003275B3">
        <w:trPr>
          <w:trHeight w:val="321"/>
        </w:trPr>
        <w:tc>
          <w:tcPr>
            <w:tcW w:w="1354" w:type="dxa"/>
          </w:tcPr>
          <w:p w:rsidR="008F4BB7" w:rsidRPr="008F4BB7" w:rsidRDefault="008F4BB7" w:rsidP="008F4BB7">
            <w:pPr>
              <w:spacing w:line="301" w:lineRule="exact"/>
              <w:ind w:left="184" w:right="17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8F4BB7"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Б0</w:t>
            </w:r>
            <w:r w:rsidRPr="008F4BB7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8F4BB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8F4BB7">
              <w:rPr>
                <w:rFonts w:ascii="Times New Roman" w:eastAsia="Times New Roman" w:hAnsi="Times New Roman" w:cs="Times New Roman"/>
                <w:sz w:val="28"/>
              </w:rPr>
              <w:t>мкА</w:t>
            </w:r>
            <w:proofErr w:type="spellEnd"/>
          </w:p>
        </w:tc>
        <w:tc>
          <w:tcPr>
            <w:tcW w:w="1316" w:type="dxa"/>
          </w:tcPr>
          <w:p w:rsidR="008F4BB7" w:rsidRPr="008F4BB7" w:rsidRDefault="008F4BB7" w:rsidP="008F4BB7">
            <w:pPr>
              <w:spacing w:line="301" w:lineRule="exact"/>
              <w:ind w:left="496" w:right="48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50</w:t>
            </w:r>
          </w:p>
        </w:tc>
        <w:tc>
          <w:tcPr>
            <w:tcW w:w="1332" w:type="dxa"/>
          </w:tcPr>
          <w:p w:rsidR="008F4BB7" w:rsidRPr="008F4BB7" w:rsidRDefault="008F4BB7" w:rsidP="008F4BB7">
            <w:pPr>
              <w:spacing w:line="301" w:lineRule="exact"/>
              <w:ind w:left="409" w:right="40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150</w:t>
            </w:r>
          </w:p>
        </w:tc>
        <w:tc>
          <w:tcPr>
            <w:tcW w:w="1330" w:type="dxa"/>
          </w:tcPr>
          <w:p w:rsidR="008F4BB7" w:rsidRPr="008F4BB7" w:rsidRDefault="008F4BB7" w:rsidP="008F4BB7">
            <w:pPr>
              <w:spacing w:line="301" w:lineRule="exact"/>
              <w:ind w:left="433" w:right="42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250</w:t>
            </w:r>
          </w:p>
        </w:tc>
        <w:tc>
          <w:tcPr>
            <w:tcW w:w="1354" w:type="dxa"/>
          </w:tcPr>
          <w:p w:rsidR="008F4BB7" w:rsidRPr="008F4BB7" w:rsidRDefault="008F4BB7" w:rsidP="008F4BB7">
            <w:pPr>
              <w:spacing w:line="301" w:lineRule="exact"/>
              <w:ind w:left="183" w:right="17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350</w:t>
            </w:r>
          </w:p>
        </w:tc>
        <w:tc>
          <w:tcPr>
            <w:tcW w:w="1331" w:type="dxa"/>
          </w:tcPr>
          <w:p w:rsidR="008F4BB7" w:rsidRPr="008F4BB7" w:rsidRDefault="008F4BB7" w:rsidP="008F4BB7">
            <w:pPr>
              <w:spacing w:line="301" w:lineRule="exact"/>
              <w:ind w:left="433" w:right="42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450</w:t>
            </w:r>
          </w:p>
        </w:tc>
        <w:tc>
          <w:tcPr>
            <w:tcW w:w="1333" w:type="dxa"/>
          </w:tcPr>
          <w:p w:rsidR="008F4BB7" w:rsidRPr="008F4BB7" w:rsidRDefault="008F4BB7" w:rsidP="008F4BB7">
            <w:pPr>
              <w:spacing w:line="301" w:lineRule="exact"/>
              <w:ind w:left="434" w:right="42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550</w:t>
            </w:r>
          </w:p>
        </w:tc>
      </w:tr>
      <w:tr w:rsidR="008F4BB7" w:rsidRPr="008F4BB7" w:rsidTr="003275B3">
        <w:trPr>
          <w:trHeight w:val="342"/>
        </w:trPr>
        <w:tc>
          <w:tcPr>
            <w:tcW w:w="1354" w:type="dxa"/>
          </w:tcPr>
          <w:p w:rsidR="008F4BB7" w:rsidRPr="008F4BB7" w:rsidRDefault="008F4BB7" w:rsidP="008F4BB7">
            <w:pPr>
              <w:spacing w:line="323" w:lineRule="exact"/>
              <w:ind w:left="184" w:right="1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Symbol" w:eastAsia="Times New Roman" w:hAnsi="Symbol" w:cs="Times New Roman"/>
                <w:sz w:val="28"/>
              </w:rPr>
              <w:t></w:t>
            </w:r>
            <w:r w:rsidRPr="008F4BB7">
              <w:rPr>
                <w:rFonts w:ascii="Times New Roman" w:eastAsia="Times New Roman" w:hAnsi="Times New Roman" w:cs="Times New Roman"/>
                <w:sz w:val="28"/>
              </w:rPr>
              <w:t>U</w:t>
            </w:r>
            <w:r w:rsidRPr="008F4BB7"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БЭ</w:t>
            </w:r>
            <w:r w:rsidRPr="008F4BB7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8F4BB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8F4BB7">
              <w:rPr>
                <w:rFonts w:ascii="Times New Roman" w:eastAsia="Times New Roman" w:hAnsi="Times New Roman" w:cs="Times New Roman"/>
                <w:sz w:val="28"/>
              </w:rPr>
              <w:t>В</w:t>
            </w:r>
          </w:p>
        </w:tc>
        <w:tc>
          <w:tcPr>
            <w:tcW w:w="1316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332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330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354" w:type="dxa"/>
          </w:tcPr>
          <w:p w:rsidR="008F4BB7" w:rsidRPr="008F4BB7" w:rsidRDefault="008F4BB7" w:rsidP="008F4BB7">
            <w:pPr>
              <w:spacing w:line="315" w:lineRule="exact"/>
              <w:ind w:left="183" w:right="17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0,018</w:t>
            </w:r>
          </w:p>
        </w:tc>
        <w:tc>
          <w:tcPr>
            <w:tcW w:w="1331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333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8F4BB7" w:rsidRPr="008F4BB7" w:rsidTr="003275B3">
        <w:trPr>
          <w:trHeight w:val="324"/>
        </w:trPr>
        <w:tc>
          <w:tcPr>
            <w:tcW w:w="1354" w:type="dxa"/>
          </w:tcPr>
          <w:p w:rsidR="008F4BB7" w:rsidRPr="008F4BB7" w:rsidRDefault="008F4BB7" w:rsidP="008F4BB7">
            <w:pPr>
              <w:spacing w:line="304" w:lineRule="exact"/>
              <w:ind w:left="184" w:right="1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lastRenderedPageBreak/>
              <w:t>h</w:t>
            </w:r>
            <w:r w:rsidRPr="008F4BB7"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11</w:t>
            </w:r>
            <w:r w:rsidRPr="008F4BB7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8F4BB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proofErr w:type="spellStart"/>
            <w:r w:rsidRPr="008F4BB7">
              <w:rPr>
                <w:rFonts w:ascii="Times New Roman" w:eastAsia="Times New Roman" w:hAnsi="Times New Roman" w:cs="Times New Roman"/>
                <w:sz w:val="28"/>
              </w:rPr>
              <w:t>Ом</w:t>
            </w:r>
            <w:proofErr w:type="spellEnd"/>
          </w:p>
        </w:tc>
        <w:tc>
          <w:tcPr>
            <w:tcW w:w="1316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32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30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8F4BB7" w:rsidRPr="008F4BB7" w:rsidRDefault="008F4BB7" w:rsidP="008F4BB7">
            <w:pPr>
              <w:spacing w:line="304" w:lineRule="exact"/>
              <w:ind w:left="183" w:right="17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8F4BB7">
              <w:rPr>
                <w:rFonts w:ascii="Times New Roman" w:eastAsia="Times New Roman" w:hAnsi="Times New Roman" w:cs="Times New Roman"/>
                <w:sz w:val="28"/>
              </w:rPr>
              <w:t>180</w:t>
            </w:r>
          </w:p>
        </w:tc>
        <w:tc>
          <w:tcPr>
            <w:tcW w:w="1331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333" w:type="dxa"/>
          </w:tcPr>
          <w:p w:rsidR="008F4BB7" w:rsidRPr="008F4BB7" w:rsidRDefault="008F4BB7" w:rsidP="008F4BB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8F4BB7" w:rsidRDefault="008F4BB7" w:rsidP="008F4BB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BB7" w:rsidRDefault="008F4BB7" w:rsidP="005F22BC">
      <w:pPr>
        <w:ind w:right="-2835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F4BB7">
        <w:rPr>
          <w:rFonts w:ascii="Times New Roman" w:hAnsi="Times New Roman" w:cs="Times New Roman"/>
          <w:sz w:val="28"/>
          <w:szCs w:val="28"/>
        </w:rPr>
        <w:t>Аналогично находим h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11Э</w:t>
      </w:r>
      <w:r w:rsidRPr="008F4BB7">
        <w:rPr>
          <w:rFonts w:ascii="Times New Roman" w:hAnsi="Times New Roman" w:cs="Times New Roman"/>
          <w:sz w:val="28"/>
          <w:szCs w:val="28"/>
        </w:rPr>
        <w:t xml:space="preserve"> в других точках при токах базы I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 xml:space="preserve">Б0 </w:t>
      </w:r>
      <w:r w:rsidRPr="008F4BB7">
        <w:rPr>
          <w:rFonts w:ascii="Times New Roman" w:hAnsi="Times New Roman" w:cs="Times New Roman"/>
          <w:sz w:val="28"/>
          <w:szCs w:val="28"/>
        </w:rPr>
        <w:t xml:space="preserve">50, </w:t>
      </w:r>
      <w:r w:rsidRPr="008F4BB7">
        <w:rPr>
          <w:rFonts w:ascii="Times New Roman" w:hAnsi="Times New Roman" w:cs="Times New Roman"/>
          <w:sz w:val="28"/>
          <w:szCs w:val="28"/>
        </w:rPr>
        <w:t>1</w:t>
      </w:r>
      <w:r w:rsidRPr="008F4BB7">
        <w:rPr>
          <w:rFonts w:ascii="Times New Roman" w:hAnsi="Times New Roman" w:cs="Times New Roman"/>
          <w:sz w:val="28"/>
          <w:szCs w:val="28"/>
        </w:rPr>
        <w:t>50, 250,</w:t>
      </w:r>
      <w:r w:rsidRPr="008F4BB7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450 и 550 мкА и строим зависимость h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11Э</w:t>
      </w:r>
      <w:r w:rsidRPr="008F4BB7">
        <w:rPr>
          <w:rFonts w:ascii="Times New Roman" w:hAnsi="Times New Roman" w:cs="Times New Roman"/>
          <w:sz w:val="28"/>
          <w:szCs w:val="28"/>
        </w:rPr>
        <w:t>=f(</w:t>
      </w:r>
      <w:proofErr w:type="gramStart"/>
      <w:r w:rsidRPr="008F4BB7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F4BB7">
        <w:rPr>
          <w:rFonts w:ascii="Times New Roman" w:hAnsi="Times New Roman" w:cs="Times New Roman"/>
          <w:sz w:val="28"/>
          <w:szCs w:val="28"/>
        </w:rPr>
        <w:t>), ΔI</w:t>
      </w:r>
      <w:r w:rsidRPr="008F4BB7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8F4BB7">
        <w:rPr>
          <w:rFonts w:ascii="Times New Roman" w:hAnsi="Times New Roman" w:cs="Times New Roman"/>
          <w:sz w:val="28"/>
          <w:szCs w:val="28"/>
        </w:rPr>
        <w:t>=</w:t>
      </w:r>
      <w:proofErr w:type="spellStart"/>
      <w:r w:rsidRPr="008F4BB7">
        <w:rPr>
          <w:rFonts w:ascii="Times New Roman" w:hAnsi="Times New Roman" w:cs="Times New Roman"/>
          <w:sz w:val="28"/>
          <w:szCs w:val="28"/>
        </w:rPr>
        <w:t>const</w:t>
      </w:r>
      <w:proofErr w:type="spellEnd"/>
      <w:r w:rsidRPr="008F4BB7">
        <w:rPr>
          <w:rFonts w:ascii="Times New Roman" w:hAnsi="Times New Roman" w:cs="Times New Roman"/>
          <w:sz w:val="28"/>
          <w:szCs w:val="28"/>
        </w:rPr>
        <w:t>. Пример</w:t>
      </w:r>
      <w:r w:rsidRPr="008F4BB7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зависимости</w:t>
      </w:r>
      <w:r w:rsidRPr="008F4BB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приведен</w:t>
      </w:r>
      <w:r w:rsidRPr="008F4BB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на</w:t>
      </w:r>
      <w:r w:rsidRPr="008F4BB7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F4BB7">
        <w:rPr>
          <w:rFonts w:ascii="Times New Roman" w:hAnsi="Times New Roman" w:cs="Times New Roman"/>
          <w:sz w:val="28"/>
          <w:szCs w:val="28"/>
        </w:rPr>
        <w:t>рисунке 4.</w:t>
      </w:r>
    </w:p>
    <w:p w:rsidR="008F4BB7" w:rsidRDefault="005F22BC" w:rsidP="005F22BC">
      <w:pPr>
        <w:widowControl w:val="0"/>
        <w:autoSpaceDE w:val="0"/>
        <w:autoSpaceDN w:val="0"/>
        <w:spacing w:after="0" w:line="240" w:lineRule="auto"/>
        <w:ind w:left="102" w:right="-269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E865BCF" wp14:editId="637D01AB">
            <wp:simplePos x="0" y="0"/>
            <wp:positionH relativeFrom="page">
              <wp:posOffset>1934210</wp:posOffset>
            </wp:positionH>
            <wp:positionV relativeFrom="paragraph">
              <wp:posOffset>1536700</wp:posOffset>
            </wp:positionV>
            <wp:extent cx="4463415" cy="3330575"/>
            <wp:effectExtent l="0" t="0" r="0" b="3175"/>
            <wp:wrapTopAndBottom/>
            <wp:docPr id="2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3415" cy="333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4BB7" w:rsidRPr="008F4BB7">
        <w:rPr>
          <w:rFonts w:ascii="Times New Roman" w:eastAsia="Times New Roman" w:hAnsi="Times New Roman" w:cs="Times New Roman"/>
          <w:spacing w:val="-1"/>
          <w:sz w:val="28"/>
          <w:szCs w:val="28"/>
        </w:rPr>
        <w:t>По</w:t>
      </w:r>
      <w:r w:rsidR="008F4BB7"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pacing w:val="-1"/>
          <w:sz w:val="28"/>
          <w:szCs w:val="28"/>
        </w:rPr>
        <w:t>выходным</w:t>
      </w:r>
      <w:r w:rsidR="008F4BB7"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pacing w:val="-1"/>
          <w:sz w:val="28"/>
          <w:szCs w:val="28"/>
        </w:rPr>
        <w:t>характеристикам</w:t>
      </w:r>
      <w:r w:rsidR="008F4BB7"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находим</w:t>
      </w:r>
      <w:r w:rsidR="008F4BB7"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параметры</w:t>
      </w:r>
      <w:r w:rsidR="008F4BB7" w:rsidRPr="008F4BB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h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21Э</w:t>
      </w:r>
      <w:r w:rsidR="008F4BB7" w:rsidRPr="008F4BB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F4BB7" w:rsidRPr="008F4BB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h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22Э</w:t>
      </w:r>
      <w:r w:rsidR="008F4BB7" w:rsidRPr="008F4BB7">
        <w:rPr>
          <w:rFonts w:ascii="Times New Roman" w:eastAsia="Times New Roman" w:hAnsi="Times New Roman" w:cs="Times New Roman"/>
          <w:spacing w:val="-31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8F4BB7"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="008F4BB7" w:rsidRPr="008F4BB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же</w:t>
      </w:r>
      <w:r w:rsidR="008F4BB7" w:rsidRPr="008F4BB7"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токе базы и заданном напряжении</w:t>
      </w:r>
      <w:r w:rsidR="008F4BB7" w:rsidRPr="008F4BB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U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КЭ0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=5 В. Определение параметра h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  <w:vertAlign w:val="subscript"/>
        </w:rPr>
        <w:t>21Э</w:t>
      </w:r>
      <w:r w:rsidR="008F4BB7" w:rsidRPr="008F4BB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показано на рисунке</w:t>
      </w:r>
      <w:r w:rsidR="008F4BB7" w:rsidRPr="008F4BB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8F4BB7" w:rsidRPr="008F4BB7">
        <w:rPr>
          <w:rFonts w:ascii="Times New Roman" w:eastAsia="Times New Roman" w:hAnsi="Times New Roman" w:cs="Times New Roman"/>
          <w:sz w:val="28"/>
          <w:szCs w:val="28"/>
        </w:rPr>
        <w:t>2.</w:t>
      </w:r>
    </w:p>
    <w:p w:rsidR="005F22BC" w:rsidRDefault="005F22BC" w:rsidP="008F4BB7">
      <w:pPr>
        <w:widowControl w:val="0"/>
        <w:autoSpaceDE w:val="0"/>
        <w:autoSpaceDN w:val="0"/>
        <w:spacing w:after="0" w:line="240" w:lineRule="auto"/>
        <w:ind w:left="102" w:right="60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2BC" w:rsidRDefault="005F22BC" w:rsidP="008F4BB7">
      <w:pPr>
        <w:widowControl w:val="0"/>
        <w:autoSpaceDE w:val="0"/>
        <w:autoSpaceDN w:val="0"/>
        <w:spacing w:after="0" w:line="240" w:lineRule="auto"/>
        <w:ind w:left="102" w:right="60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22BC" w:rsidRPr="008F4BB7" w:rsidRDefault="005F22BC" w:rsidP="008F4BB7">
      <w:pPr>
        <w:widowControl w:val="0"/>
        <w:autoSpaceDE w:val="0"/>
        <w:autoSpaceDN w:val="0"/>
        <w:spacing w:after="0" w:line="240" w:lineRule="auto"/>
        <w:ind w:left="102" w:right="604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F4BB7" w:rsidRPr="008F4BB7" w:rsidRDefault="008F4BB7" w:rsidP="008F4BB7">
      <w:pPr>
        <w:widowControl w:val="0"/>
        <w:tabs>
          <w:tab w:val="right" w:pos="9072"/>
        </w:tabs>
        <w:autoSpaceDE w:val="0"/>
        <w:autoSpaceDN w:val="0"/>
        <w:spacing w:before="102" w:after="0" w:line="240" w:lineRule="auto"/>
        <w:ind w:left="1926" w:right="186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4BB7" w:rsidRDefault="008F4BB7" w:rsidP="008F4BB7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F4BB7" w:rsidRPr="008F4BB7" w:rsidRDefault="008F4BB7" w:rsidP="008F4BB7">
      <w:pPr>
        <w:widowControl w:val="0"/>
        <w:tabs>
          <w:tab w:val="left" w:pos="-142"/>
          <w:tab w:val="left" w:pos="9072"/>
        </w:tabs>
        <w:autoSpaceDE w:val="0"/>
        <w:autoSpaceDN w:val="0"/>
        <w:spacing w:before="75" w:after="0" w:line="240" w:lineRule="auto"/>
        <w:ind w:right="-402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4BB7">
        <w:rPr>
          <w:rFonts w:ascii="Times New Roman" w:eastAsia="Times New Roman" w:hAnsi="Times New Roman" w:cs="Times New Roman"/>
          <w:sz w:val="28"/>
          <w:szCs w:val="28"/>
        </w:rPr>
        <w:t xml:space="preserve">Рисунок 2 – К определению коэффициента передачи тока базы </w:t>
      </w:r>
    </w:p>
    <w:p w:rsidR="008F4BB7" w:rsidRPr="008F4BB7" w:rsidRDefault="008F4BB7" w:rsidP="008F4BB7">
      <w:pPr>
        <w:rPr>
          <w:rFonts w:ascii="Times New Roman" w:hAnsi="Times New Roman" w:cs="Times New Roman"/>
          <w:sz w:val="28"/>
          <w:szCs w:val="28"/>
        </w:rPr>
      </w:pPr>
    </w:p>
    <w:p w:rsidR="008F4BB7" w:rsidRPr="008F4BB7" w:rsidRDefault="008F4BB7" w:rsidP="008F4BB7">
      <w:pPr>
        <w:spacing w:line="240" w:lineRule="auto"/>
        <w:ind w:right="-2835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Задаемся приращением тока базы относительно рабочей точки также Δ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=±50=100мкА и соответствующее приращение тока коллектора составляет </w:t>
      </w:r>
      <w:r>
        <w:rPr>
          <w:rFonts w:ascii="Times New Roman" w:hAnsi="Times New Roman" w:cs="Times New Roman"/>
          <w:sz w:val="28"/>
          <w:szCs w:val="28"/>
        </w:rPr>
        <w:t>Δ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5,8 мА.</w:t>
      </w:r>
    </w:p>
    <w:p w:rsidR="008F4BB7" w:rsidRDefault="008F4BB7" w:rsidP="008F4BB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Тогда коэффициент передачи тока базы</w:t>
      </w:r>
    </w:p>
    <w:p w:rsidR="005F22BC" w:rsidRPr="005F22BC" w:rsidRDefault="005F22BC" w:rsidP="008F4BB7">
      <w:pPr>
        <w:tabs>
          <w:tab w:val="right" w:pos="6237"/>
        </w:tabs>
        <w:spacing w:line="240" w:lineRule="auto"/>
        <w:ind w:right="-2835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21Э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Б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 при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КЭ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=const</m:t>
          </m:r>
        </m:oMath>
      </m:oMathPara>
    </w:p>
    <w:p w:rsidR="005F22BC" w:rsidRPr="005F22BC" w:rsidRDefault="005F22BC" w:rsidP="008F4BB7">
      <w:pPr>
        <w:tabs>
          <w:tab w:val="right" w:pos="6237"/>
        </w:tabs>
        <w:spacing w:line="240" w:lineRule="auto"/>
        <w:ind w:right="-2835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11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5,8∙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-3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400-300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∙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-6</m:t>
                  </m:r>
                </m:sup>
              </m:sSup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=58</m:t>
          </m:r>
        </m:oMath>
      </m:oMathPara>
    </w:p>
    <w:p w:rsidR="007F6EA4" w:rsidRDefault="007F6EA4" w:rsidP="008F4BB7">
      <w:pPr>
        <w:tabs>
          <w:tab w:val="right" w:pos="6237"/>
        </w:tabs>
        <w:spacing w:line="240" w:lineRule="auto"/>
        <w:ind w:right="-283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Аналогичн</w:t>
      </w:r>
      <w:r>
        <w:rPr>
          <w:rFonts w:ascii="Times New Roman" w:eastAsia="Times New Roman" w:hAnsi="Times New Roman" w:cs="Times New Roman"/>
          <w:sz w:val="28"/>
          <w:szCs w:val="28"/>
        </w:rPr>
        <w:t>о определяем этот пар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 xml:space="preserve">аметр и для других токов базы. Результаты заносим  в таблицу 2 и строим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зависимость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21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=f(</w:t>
      </w:r>
      <w:proofErr w:type="gramStart"/>
      <w:r w:rsidRPr="007F6EA4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Б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(рисунок 4).</w:t>
      </w:r>
    </w:p>
    <w:p w:rsidR="007F6EA4" w:rsidRDefault="007F6EA4" w:rsidP="007F6EA4">
      <w:pPr>
        <w:widowControl w:val="0"/>
        <w:tabs>
          <w:tab w:val="right" w:pos="6379"/>
        </w:tabs>
        <w:autoSpaceDE w:val="0"/>
        <w:autoSpaceDN w:val="0"/>
        <w:spacing w:after="0" w:line="240" w:lineRule="auto"/>
        <w:ind w:left="102" w:right="-283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На рисунке 3 показано определение выходной проводимости h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22Э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F6EA4" w:rsidRDefault="007F6EA4" w:rsidP="007F6EA4">
      <w:pPr>
        <w:widowControl w:val="0"/>
        <w:tabs>
          <w:tab w:val="right" w:pos="6379"/>
        </w:tabs>
        <w:autoSpaceDE w:val="0"/>
        <w:autoSpaceDN w:val="0"/>
        <w:spacing w:after="0" w:line="240" w:lineRule="auto"/>
        <w:ind w:left="102" w:right="-283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EA4" w:rsidRDefault="007F6EA4" w:rsidP="007F6EA4">
      <w:pPr>
        <w:widowControl w:val="0"/>
        <w:tabs>
          <w:tab w:val="right" w:pos="6379"/>
        </w:tabs>
        <w:autoSpaceDE w:val="0"/>
        <w:autoSpaceDN w:val="0"/>
        <w:spacing w:after="0" w:line="240" w:lineRule="auto"/>
        <w:ind w:left="102" w:right="-283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EA4" w:rsidRDefault="007F6EA4" w:rsidP="007F6EA4">
      <w:pPr>
        <w:widowControl w:val="0"/>
        <w:tabs>
          <w:tab w:val="right" w:pos="6379"/>
        </w:tabs>
        <w:autoSpaceDE w:val="0"/>
        <w:autoSpaceDN w:val="0"/>
        <w:spacing w:after="0" w:line="240" w:lineRule="auto"/>
        <w:ind w:left="102" w:right="-283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1141FC79" wp14:editId="2B7F5EA9">
            <wp:extent cx="4097377" cy="3257550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6580" cy="3264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EA4" w:rsidRDefault="007F6EA4" w:rsidP="007F6EA4">
      <w:pPr>
        <w:widowControl w:val="0"/>
        <w:tabs>
          <w:tab w:val="right" w:pos="6379"/>
        </w:tabs>
        <w:autoSpaceDE w:val="0"/>
        <w:autoSpaceDN w:val="0"/>
        <w:spacing w:after="0" w:line="240" w:lineRule="auto"/>
        <w:ind w:left="102" w:right="-283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6EA4" w:rsidRPr="007F6EA4" w:rsidRDefault="007F6EA4" w:rsidP="007F6EA4">
      <w:pPr>
        <w:widowControl w:val="0"/>
        <w:autoSpaceDE w:val="0"/>
        <w:autoSpaceDN w:val="0"/>
        <w:spacing w:before="29" w:after="0" w:line="240" w:lineRule="auto"/>
        <w:ind w:left="142" w:right="-283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Рисунок 3 – К определению выходной проводимости</w:t>
      </w:r>
    </w:p>
    <w:p w:rsidR="007F6EA4" w:rsidRPr="007F6EA4" w:rsidRDefault="007F6EA4" w:rsidP="007F6EA4">
      <w:pPr>
        <w:widowControl w:val="0"/>
        <w:tabs>
          <w:tab w:val="right" w:pos="6379"/>
        </w:tabs>
        <w:autoSpaceDE w:val="0"/>
        <w:autoSpaceDN w:val="0"/>
        <w:spacing w:after="0" w:line="240" w:lineRule="auto"/>
        <w:ind w:left="102" w:right="-2835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Около</w:t>
      </w:r>
      <w:r w:rsidRPr="007F6EA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точки</w:t>
      </w:r>
      <w:proofErr w:type="gramStart"/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напряжением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U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КЭ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=5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задаемся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приращением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напряжения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коллектор-эмиттер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Symbol" w:eastAsia="Times New Roman" w:hAnsi="Symbol" w:cs="Times New Roman"/>
          <w:sz w:val="28"/>
          <w:szCs w:val="28"/>
        </w:rPr>
        <w:t>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U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КЭ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F6EA4">
        <w:rPr>
          <w:rFonts w:ascii="Symbol" w:eastAsia="Times New Roman" w:hAnsi="Symbol" w:cs="Times New Roman"/>
          <w:sz w:val="28"/>
          <w:szCs w:val="28"/>
        </w:rPr>
        <w:t>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Соответствующее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приращение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тока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коллектора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Symbol" w:eastAsia="Times New Roman" w:hAnsi="Symbol" w:cs="Times New Roman"/>
          <w:sz w:val="28"/>
          <w:szCs w:val="28"/>
        </w:rPr>
        <w:t>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I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К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=1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мА.</w:t>
      </w:r>
      <w:r w:rsidRPr="007F6EA4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Выходная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проводимость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равна</w:t>
      </w:r>
    </w:p>
    <w:p w:rsidR="005F22BC" w:rsidRPr="00C740D1" w:rsidRDefault="005F22BC" w:rsidP="007F6EA4">
      <w:pPr>
        <w:widowControl w:val="0"/>
        <w:autoSpaceDE w:val="0"/>
        <w:autoSpaceDN w:val="0"/>
        <w:spacing w:before="29" w:after="0" w:line="240" w:lineRule="auto"/>
        <w:ind w:left="668" w:right="431" w:hanging="526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22Э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КЭ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при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conct</m:t>
          </m:r>
        </m:oMath>
      </m:oMathPara>
    </w:p>
    <w:p w:rsidR="00C740D1" w:rsidRPr="00C740D1" w:rsidRDefault="00C740D1" w:rsidP="007F6EA4">
      <w:pPr>
        <w:widowControl w:val="0"/>
        <w:autoSpaceDE w:val="0"/>
        <w:autoSpaceDN w:val="0"/>
        <w:spacing w:before="29" w:after="0" w:line="240" w:lineRule="auto"/>
        <w:ind w:left="668" w:right="431" w:hanging="526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22Э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=0,25∙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Сим</m:t>
          </m:r>
        </m:oMath>
      </m:oMathPara>
      <w:bookmarkStart w:id="0" w:name="_GoBack"/>
      <w:bookmarkEnd w:id="0"/>
    </w:p>
    <w:p w:rsidR="007F6EA4" w:rsidRPr="007F6EA4" w:rsidRDefault="007F6EA4" w:rsidP="007F6EA4">
      <w:pPr>
        <w:widowControl w:val="0"/>
        <w:autoSpaceDE w:val="0"/>
        <w:autoSpaceDN w:val="0"/>
        <w:spacing w:before="29" w:after="0" w:line="240" w:lineRule="auto"/>
        <w:ind w:left="668" w:right="431" w:hanging="526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 xml:space="preserve">представляем по форме </w:t>
      </w:r>
      <w:r w:rsidRPr="007F6E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таблицы 3.</w:t>
      </w:r>
    </w:p>
    <w:p w:rsidR="007F6EA4" w:rsidRPr="007F6EA4" w:rsidRDefault="007F6EA4" w:rsidP="007F6EA4">
      <w:pPr>
        <w:widowControl w:val="0"/>
        <w:autoSpaceDE w:val="0"/>
        <w:autoSpaceDN w:val="0"/>
        <w:spacing w:after="7" w:line="321" w:lineRule="exact"/>
        <w:ind w:left="668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3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75"/>
        <w:gridCol w:w="1231"/>
        <w:gridCol w:w="1231"/>
        <w:gridCol w:w="1233"/>
        <w:gridCol w:w="1231"/>
        <w:gridCol w:w="1230"/>
        <w:gridCol w:w="1232"/>
      </w:tblGrid>
      <w:tr w:rsidR="007F6EA4" w:rsidRPr="007F6EA4" w:rsidTr="003275B3">
        <w:trPr>
          <w:trHeight w:val="323"/>
        </w:trPr>
        <w:tc>
          <w:tcPr>
            <w:tcW w:w="2175" w:type="dxa"/>
          </w:tcPr>
          <w:p w:rsidR="007F6EA4" w:rsidRPr="007F6EA4" w:rsidRDefault="007F6EA4" w:rsidP="007F6EA4">
            <w:pPr>
              <w:spacing w:line="304" w:lineRule="exact"/>
              <w:ind w:left="595" w:right="5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7F6EA4"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Б0</w:t>
            </w:r>
            <w:r w:rsidRPr="007F6EA4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7F6E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7F6EA4">
              <w:rPr>
                <w:rFonts w:ascii="Times New Roman" w:eastAsia="Times New Roman" w:hAnsi="Times New Roman" w:cs="Times New Roman"/>
                <w:sz w:val="28"/>
              </w:rPr>
              <w:t>мкА</w:t>
            </w:r>
            <w:proofErr w:type="spellEnd"/>
          </w:p>
        </w:tc>
        <w:tc>
          <w:tcPr>
            <w:tcW w:w="1231" w:type="dxa"/>
          </w:tcPr>
          <w:p w:rsidR="007F6EA4" w:rsidRPr="007F6EA4" w:rsidRDefault="007F6EA4" w:rsidP="007F6EA4">
            <w:pPr>
              <w:spacing w:line="304" w:lineRule="exact"/>
              <w:ind w:left="405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100</w:t>
            </w:r>
          </w:p>
        </w:tc>
        <w:tc>
          <w:tcPr>
            <w:tcW w:w="1231" w:type="dxa"/>
          </w:tcPr>
          <w:p w:rsidR="007F6EA4" w:rsidRPr="007F6EA4" w:rsidRDefault="007F6EA4" w:rsidP="007F6EA4">
            <w:pPr>
              <w:spacing w:line="304" w:lineRule="exact"/>
              <w:ind w:left="405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200</w:t>
            </w:r>
          </w:p>
        </w:tc>
        <w:tc>
          <w:tcPr>
            <w:tcW w:w="1233" w:type="dxa"/>
          </w:tcPr>
          <w:p w:rsidR="007F6EA4" w:rsidRPr="007F6EA4" w:rsidRDefault="007F6EA4" w:rsidP="007F6EA4">
            <w:pPr>
              <w:spacing w:line="304" w:lineRule="exact"/>
              <w:ind w:left="386" w:right="3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300</w:t>
            </w:r>
          </w:p>
        </w:tc>
        <w:tc>
          <w:tcPr>
            <w:tcW w:w="1231" w:type="dxa"/>
          </w:tcPr>
          <w:p w:rsidR="007F6EA4" w:rsidRPr="007F6EA4" w:rsidRDefault="007F6EA4" w:rsidP="007F6EA4">
            <w:pPr>
              <w:spacing w:line="304" w:lineRule="exact"/>
              <w:ind w:left="404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400</w:t>
            </w:r>
          </w:p>
        </w:tc>
        <w:tc>
          <w:tcPr>
            <w:tcW w:w="1230" w:type="dxa"/>
          </w:tcPr>
          <w:p w:rsidR="007F6EA4" w:rsidRPr="007F6EA4" w:rsidRDefault="007F6EA4" w:rsidP="007F6EA4">
            <w:pPr>
              <w:spacing w:line="304" w:lineRule="exact"/>
              <w:ind w:left="407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500</w:t>
            </w:r>
          </w:p>
        </w:tc>
        <w:tc>
          <w:tcPr>
            <w:tcW w:w="1232" w:type="dxa"/>
          </w:tcPr>
          <w:p w:rsidR="007F6EA4" w:rsidRPr="007F6EA4" w:rsidRDefault="007F6EA4" w:rsidP="007F6EA4">
            <w:pPr>
              <w:spacing w:line="304" w:lineRule="exact"/>
              <w:ind w:left="408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600</w:t>
            </w:r>
          </w:p>
        </w:tc>
      </w:tr>
      <w:tr w:rsidR="007F6EA4" w:rsidRPr="007F6EA4" w:rsidTr="003275B3">
        <w:trPr>
          <w:trHeight w:val="342"/>
        </w:trPr>
        <w:tc>
          <w:tcPr>
            <w:tcW w:w="2175" w:type="dxa"/>
          </w:tcPr>
          <w:p w:rsidR="007F6EA4" w:rsidRPr="007F6EA4" w:rsidRDefault="007F6EA4" w:rsidP="007F6EA4">
            <w:pPr>
              <w:spacing w:line="323" w:lineRule="exact"/>
              <w:ind w:left="595" w:right="58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Symbol" w:eastAsia="Times New Roman" w:hAnsi="Symbol" w:cs="Times New Roman"/>
                <w:sz w:val="28"/>
              </w:rPr>
              <w:t></w:t>
            </w:r>
            <w:r w:rsidRPr="007F6EA4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7F6EA4"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K</w:t>
            </w:r>
            <w:r w:rsidRPr="007F6EA4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7F6EA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proofErr w:type="spellStart"/>
            <w:r w:rsidRPr="007F6EA4">
              <w:rPr>
                <w:rFonts w:ascii="Times New Roman" w:eastAsia="Times New Roman" w:hAnsi="Times New Roman" w:cs="Times New Roman"/>
                <w:sz w:val="28"/>
              </w:rPr>
              <w:t>мА</w:t>
            </w:r>
            <w:proofErr w:type="spellEnd"/>
          </w:p>
        </w:tc>
        <w:tc>
          <w:tcPr>
            <w:tcW w:w="1231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1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3" w:type="dxa"/>
          </w:tcPr>
          <w:p w:rsidR="007F6EA4" w:rsidRPr="007F6EA4" w:rsidRDefault="007F6EA4" w:rsidP="007F6EA4">
            <w:pPr>
              <w:spacing w:line="315" w:lineRule="exact"/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31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0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2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7F6EA4" w:rsidRPr="007F6EA4" w:rsidTr="003275B3">
        <w:trPr>
          <w:trHeight w:val="342"/>
        </w:trPr>
        <w:tc>
          <w:tcPr>
            <w:tcW w:w="2175" w:type="dxa"/>
          </w:tcPr>
          <w:p w:rsidR="007F6EA4" w:rsidRPr="007F6EA4" w:rsidRDefault="007F6EA4" w:rsidP="007F6EA4">
            <w:pPr>
              <w:spacing w:line="325" w:lineRule="exact"/>
              <w:ind w:left="350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h</w:t>
            </w:r>
            <w:r w:rsidRPr="007F6EA4">
              <w:rPr>
                <w:rFonts w:ascii="Times New Roman" w:eastAsia="Times New Roman" w:hAnsi="Times New Roman" w:cs="Times New Roman"/>
                <w:sz w:val="28"/>
                <w:vertAlign w:val="subscript"/>
              </w:rPr>
              <w:t>22</w:t>
            </w:r>
            <w:r w:rsidRPr="007F6EA4">
              <w:rPr>
                <w:rFonts w:ascii="Times New Roman" w:eastAsia="Times New Roman" w:hAnsi="Times New Roman" w:cs="Times New Roman"/>
                <w:sz w:val="28"/>
              </w:rPr>
              <w:t>,</w:t>
            </w:r>
            <w:r w:rsidRPr="007F6EA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7F6EA4">
              <w:rPr>
                <w:rFonts w:ascii="Times New Roman" w:eastAsia="Times New Roman" w:hAnsi="Times New Roman" w:cs="Times New Roman"/>
                <w:sz w:val="28"/>
              </w:rPr>
              <w:t>Сим</w:t>
            </w:r>
            <w:r w:rsidRPr="007F6EA4">
              <w:rPr>
                <w:rFonts w:ascii="Symbol" w:eastAsia="Times New Roman" w:hAnsi="Symbol" w:cs="Times New Roman"/>
                <w:sz w:val="28"/>
              </w:rPr>
              <w:t></w:t>
            </w:r>
            <w:r w:rsidRPr="007F6EA4"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Pr="007F6EA4">
              <w:rPr>
                <w:rFonts w:ascii="Times New Roman" w:eastAsia="Times New Roman" w:hAnsi="Times New Roman" w:cs="Times New Roman"/>
                <w:sz w:val="28"/>
                <w:vertAlign w:val="superscript"/>
              </w:rPr>
              <w:t>-3</w:t>
            </w:r>
          </w:p>
        </w:tc>
        <w:tc>
          <w:tcPr>
            <w:tcW w:w="1231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1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3" w:type="dxa"/>
          </w:tcPr>
          <w:p w:rsidR="007F6EA4" w:rsidRPr="007F6EA4" w:rsidRDefault="007F6EA4" w:rsidP="007F6EA4">
            <w:pPr>
              <w:spacing w:line="312" w:lineRule="exact"/>
              <w:ind w:left="370"/>
              <w:rPr>
                <w:rFonts w:ascii="Times New Roman" w:eastAsia="Times New Roman" w:hAnsi="Times New Roman" w:cs="Times New Roman"/>
                <w:sz w:val="28"/>
              </w:rPr>
            </w:pPr>
            <w:r w:rsidRPr="007F6EA4">
              <w:rPr>
                <w:rFonts w:ascii="Times New Roman" w:eastAsia="Times New Roman" w:hAnsi="Times New Roman" w:cs="Times New Roman"/>
                <w:sz w:val="28"/>
              </w:rPr>
              <w:t>0,25</w:t>
            </w:r>
          </w:p>
        </w:tc>
        <w:tc>
          <w:tcPr>
            <w:tcW w:w="1231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0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232" w:type="dxa"/>
          </w:tcPr>
          <w:p w:rsidR="007F6EA4" w:rsidRPr="007F6EA4" w:rsidRDefault="007F6EA4" w:rsidP="007F6EA4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7F6EA4" w:rsidRDefault="007F6EA4" w:rsidP="007F6EA4">
      <w:pPr>
        <w:widowControl w:val="0"/>
        <w:autoSpaceDE w:val="0"/>
        <w:autoSpaceDN w:val="0"/>
        <w:spacing w:before="89" w:after="3" w:line="240" w:lineRule="auto"/>
        <w:ind w:left="668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Строим</w:t>
      </w:r>
      <w:r w:rsidRPr="007F6E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зависимость</w:t>
      </w:r>
      <w:r w:rsidRPr="007F6EA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22Э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=f(</w:t>
      </w:r>
      <w:proofErr w:type="gramStart"/>
      <w:r w:rsidRPr="007F6EA4">
        <w:rPr>
          <w:rFonts w:ascii="Times New Roman" w:eastAsia="Times New Roman" w:hAnsi="Times New Roman" w:cs="Times New Roman"/>
          <w:sz w:val="28"/>
          <w:szCs w:val="28"/>
        </w:rPr>
        <w:t>I</w:t>
      </w:r>
      <w:proofErr w:type="gramEnd"/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Б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7F6EA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(рисунок 4).</w:t>
      </w:r>
    </w:p>
    <w:p w:rsidR="007F6EA4" w:rsidRDefault="007F6EA4" w:rsidP="007F6EA4">
      <w:pPr>
        <w:tabs>
          <w:tab w:val="right" w:pos="6237"/>
          <w:tab w:val="right" w:pos="6379"/>
        </w:tabs>
        <w:spacing w:line="240" w:lineRule="auto"/>
        <w:ind w:right="-283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6BCD9159" wp14:editId="484E039C">
            <wp:extent cx="4603416" cy="3695700"/>
            <wp:effectExtent l="0" t="0" r="6985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2304" cy="3702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EA4" w:rsidRDefault="007F6EA4" w:rsidP="007F6EA4">
      <w:pPr>
        <w:tabs>
          <w:tab w:val="right" w:pos="6237"/>
          <w:tab w:val="right" w:pos="6379"/>
        </w:tabs>
        <w:spacing w:line="240" w:lineRule="auto"/>
        <w:ind w:right="-283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 xml:space="preserve">             Рисунок</w:t>
      </w:r>
      <w:r w:rsidRPr="007F6EA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 xml:space="preserve">4– Зависимость </w:t>
      </w:r>
      <w:r w:rsidRPr="007F6EA4">
        <w:rPr>
          <w:rFonts w:ascii="Times New Roman" w:eastAsia="Times New Roman" w:hAnsi="Times New Roman" w:cs="Times New Roman"/>
          <w:sz w:val="28"/>
          <w:szCs w:val="28"/>
          <w:lang w:val="en-US"/>
        </w:rPr>
        <w:t>h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-параметров БТ от тока базы</w:t>
      </w:r>
    </w:p>
    <w:p w:rsidR="007F6EA4" w:rsidRDefault="007F6EA4" w:rsidP="007F6EA4">
      <w:pPr>
        <w:widowControl w:val="0"/>
        <w:autoSpaceDE w:val="0"/>
        <w:autoSpaceDN w:val="0"/>
        <w:spacing w:after="0" w:line="240" w:lineRule="auto"/>
        <w:ind w:right="-2693"/>
        <w:rPr>
          <w:rFonts w:ascii="Times New Roman" w:eastAsia="Times New Roman" w:hAnsi="Times New Roman" w:cs="Times New Roman"/>
          <w:sz w:val="28"/>
          <w:szCs w:val="28"/>
        </w:rPr>
      </w:pPr>
    </w:p>
    <w:p w:rsidR="007F6EA4" w:rsidRPr="007F6EA4" w:rsidRDefault="007F6EA4" w:rsidP="007F6EA4">
      <w:pPr>
        <w:widowControl w:val="0"/>
        <w:autoSpaceDE w:val="0"/>
        <w:autoSpaceDN w:val="0"/>
        <w:spacing w:before="1" w:after="0" w:line="240" w:lineRule="auto"/>
        <w:ind w:left="102" w:right="-2693"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EA4">
        <w:rPr>
          <w:rFonts w:ascii="Times New Roman" w:eastAsia="Times New Roman" w:hAnsi="Times New Roman" w:cs="Times New Roman"/>
          <w:sz w:val="28"/>
          <w:szCs w:val="28"/>
        </w:rPr>
        <w:t>Параметр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h</w:t>
      </w:r>
      <w:r w:rsidRPr="007F6EA4">
        <w:rPr>
          <w:rFonts w:ascii="Times New Roman" w:eastAsia="Times New Roman" w:hAnsi="Times New Roman" w:cs="Times New Roman"/>
          <w:sz w:val="28"/>
          <w:szCs w:val="28"/>
          <w:vertAlign w:val="subscript"/>
        </w:rPr>
        <w:t>12Э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характеристикам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обычно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определяется,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входные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рабочего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режима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практически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сливаются,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7F6EA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параметра даёт очень</w:t>
      </w:r>
      <w:r w:rsidRPr="007F6EA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большую</w:t>
      </w:r>
      <w:r w:rsidRPr="007F6E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F6EA4">
        <w:rPr>
          <w:rFonts w:ascii="Times New Roman" w:eastAsia="Times New Roman" w:hAnsi="Times New Roman" w:cs="Times New Roman"/>
          <w:sz w:val="28"/>
          <w:szCs w:val="28"/>
        </w:rPr>
        <w:t>погрешность.</w:t>
      </w:r>
    </w:p>
    <w:p w:rsidR="007F6EA4" w:rsidRPr="007F6EA4" w:rsidRDefault="007F6EA4" w:rsidP="007F6EA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F6EA4" w:rsidRPr="007F6EA4" w:rsidRDefault="007F6EA4" w:rsidP="007F6EA4">
      <w:pPr>
        <w:widowControl w:val="0"/>
        <w:autoSpaceDE w:val="0"/>
        <w:autoSpaceDN w:val="0"/>
        <w:spacing w:after="0" w:line="240" w:lineRule="auto"/>
        <w:ind w:right="-2693"/>
        <w:rPr>
          <w:rFonts w:ascii="Times New Roman" w:eastAsia="Times New Roman" w:hAnsi="Times New Roman" w:cs="Times New Roman"/>
          <w:sz w:val="28"/>
          <w:szCs w:val="28"/>
        </w:rPr>
      </w:pPr>
    </w:p>
    <w:p w:rsidR="007F6EA4" w:rsidRPr="007F6EA4" w:rsidRDefault="007F6EA4" w:rsidP="007F6EA4">
      <w:pPr>
        <w:tabs>
          <w:tab w:val="right" w:pos="6237"/>
          <w:tab w:val="right" w:pos="6379"/>
        </w:tabs>
        <w:spacing w:line="240" w:lineRule="auto"/>
        <w:ind w:right="-2835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F6EA4" w:rsidRPr="007F6EA4" w:rsidSect="008F4BB7">
      <w:pgSz w:w="11906" w:h="16838"/>
      <w:pgMar w:top="1134" w:right="382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B7"/>
    <w:rsid w:val="005F22BC"/>
    <w:rsid w:val="00630175"/>
    <w:rsid w:val="007F6EA4"/>
    <w:rsid w:val="00846DA3"/>
    <w:rsid w:val="008F4BB7"/>
    <w:rsid w:val="00C7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BB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8F4BB7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F4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Placeholder Text"/>
    <w:basedOn w:val="a0"/>
    <w:uiPriority w:val="99"/>
    <w:semiHidden/>
    <w:rsid w:val="00846DA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BB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8F4BB7"/>
    <w:pPr>
      <w:widowControl w:val="0"/>
      <w:autoSpaceDE w:val="0"/>
      <w:autoSpaceDN w:val="0"/>
      <w:spacing w:after="0" w:line="301" w:lineRule="exact"/>
      <w:jc w:val="center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8F4B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Placeholder Text"/>
    <w:basedOn w:val="a0"/>
    <w:uiPriority w:val="99"/>
    <w:semiHidden/>
    <w:rsid w:val="00846DA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1</cp:revision>
  <dcterms:created xsi:type="dcterms:W3CDTF">2025-08-24T17:03:00Z</dcterms:created>
  <dcterms:modified xsi:type="dcterms:W3CDTF">2025-08-24T17:56:00Z</dcterms:modified>
</cp:coreProperties>
</file>